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813C" w14:textId="50BFC63C" w:rsidR="0047343A" w:rsidRDefault="0047343A" w:rsidP="004762D5">
      <w:pPr>
        <w:jc w:val="center"/>
        <w:rPr>
          <w:b/>
          <w:bCs/>
          <w:sz w:val="28"/>
          <w:szCs w:val="28"/>
        </w:rPr>
      </w:pPr>
      <w:r w:rsidRPr="0047343A">
        <w:drawing>
          <wp:anchor distT="0" distB="0" distL="114300" distR="114300" simplePos="0" relativeHeight="251659264" behindDoc="0" locked="0" layoutInCell="1" allowOverlap="1" wp14:anchorId="4C1E8F1D" wp14:editId="6824B932">
            <wp:simplePos x="0" y="0"/>
            <wp:positionH relativeFrom="margin">
              <wp:align>center</wp:align>
            </wp:positionH>
            <wp:positionV relativeFrom="paragraph">
              <wp:posOffset>-218440</wp:posOffset>
            </wp:positionV>
            <wp:extent cx="912395" cy="857250"/>
            <wp:effectExtent l="0" t="0" r="2540" b="0"/>
            <wp:wrapNone/>
            <wp:docPr id="2133420879" name="Picture 1" descr="A black and white image of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20879" name="Picture 1" descr="A black and white image of music notes&#10;&#10;Description automatically generated"/>
                    <pic:cNvPicPr/>
                  </pic:nvPicPr>
                  <pic:blipFill>
                    <a:blip r:embed="rId4"/>
                    <a:stretch>
                      <a:fillRect/>
                    </a:stretch>
                  </pic:blipFill>
                  <pic:spPr>
                    <a:xfrm>
                      <a:off x="0" y="0"/>
                      <a:ext cx="912395" cy="857250"/>
                    </a:xfrm>
                    <a:prstGeom prst="rect">
                      <a:avLst/>
                    </a:prstGeom>
                  </pic:spPr>
                </pic:pic>
              </a:graphicData>
            </a:graphic>
            <wp14:sizeRelH relativeFrom="margin">
              <wp14:pctWidth>0</wp14:pctWidth>
            </wp14:sizeRelH>
            <wp14:sizeRelV relativeFrom="margin">
              <wp14:pctHeight>0</wp14:pctHeight>
            </wp14:sizeRelV>
          </wp:anchor>
        </w:drawing>
      </w:r>
    </w:p>
    <w:p w14:paraId="4C6BDE26" w14:textId="77777777" w:rsidR="0047343A" w:rsidRDefault="0047343A" w:rsidP="004762D5">
      <w:pPr>
        <w:jc w:val="center"/>
        <w:rPr>
          <w:b/>
          <w:bCs/>
          <w:sz w:val="28"/>
          <w:szCs w:val="28"/>
        </w:rPr>
      </w:pPr>
    </w:p>
    <w:p w14:paraId="0C4CFE35" w14:textId="09BDC874" w:rsidR="004762D5" w:rsidRPr="004762D5" w:rsidRDefault="004762D5" w:rsidP="004762D5">
      <w:pPr>
        <w:jc w:val="center"/>
        <w:rPr>
          <w:b/>
          <w:bCs/>
          <w:sz w:val="28"/>
          <w:szCs w:val="28"/>
        </w:rPr>
      </w:pPr>
      <w:r>
        <w:rPr>
          <w:b/>
          <w:bCs/>
          <w:sz w:val="28"/>
          <w:szCs w:val="28"/>
        </w:rPr>
        <w:t>A NEW SONG</w:t>
      </w:r>
    </w:p>
    <w:p w14:paraId="021CAF14" w14:textId="77777777" w:rsidR="004762D5" w:rsidRDefault="004762D5" w:rsidP="00B0674E">
      <w:pPr>
        <w:spacing w:after="0" w:line="240" w:lineRule="auto"/>
      </w:pPr>
    </w:p>
    <w:p w14:paraId="7C2934A3" w14:textId="1C1F4677" w:rsidR="00B620C6" w:rsidRPr="006971D6" w:rsidRDefault="00B620C6" w:rsidP="00B620C6">
      <w:pPr>
        <w:rPr>
          <w:b/>
          <w:bCs/>
        </w:rPr>
      </w:pPr>
      <w:r w:rsidRPr="00B0674E">
        <w:rPr>
          <w:b/>
          <w:bCs/>
          <w:u w:val="single"/>
        </w:rPr>
        <w:t>OCCURRENCES OF “A NEW SONG” IN SCRIPTURE</w:t>
      </w:r>
      <w:r w:rsidRPr="006971D6">
        <w:rPr>
          <w:b/>
          <w:bCs/>
        </w:rPr>
        <w:t>:</w:t>
      </w:r>
    </w:p>
    <w:p w14:paraId="3FBD9458" w14:textId="3AB326A8" w:rsidR="004762D5" w:rsidRPr="004762D5" w:rsidRDefault="004762D5" w:rsidP="004762D5">
      <w:hyperlink r:id="rId5" w:history="1">
        <w:r w:rsidRPr="004762D5">
          <w:rPr>
            <w:rStyle w:val="Hyperlink"/>
          </w:rPr>
          <w:t>Psalm 33:3</w:t>
        </w:r>
      </w:hyperlink>
      <w:r w:rsidR="00B620C6" w:rsidRPr="00B620C6">
        <w:rPr>
          <w:rStyle w:val="Hyperlink"/>
          <w:color w:val="auto"/>
          <w:u w:val="none"/>
        </w:rPr>
        <w:t xml:space="preserve"> </w:t>
      </w:r>
      <w:r w:rsidR="00B620C6">
        <w:rPr>
          <w:rStyle w:val="Hyperlink"/>
          <w:color w:val="auto"/>
          <w:u w:val="none"/>
        </w:rPr>
        <w:t xml:space="preserve">- </w:t>
      </w:r>
      <w:r w:rsidRPr="004762D5">
        <w:t xml:space="preserve">Sing to him a </w:t>
      </w:r>
      <w:r w:rsidRPr="004762D5">
        <w:rPr>
          <w:b/>
          <w:bCs/>
        </w:rPr>
        <w:t>new</w:t>
      </w:r>
      <w:r w:rsidRPr="004762D5">
        <w:t xml:space="preserve"> </w:t>
      </w:r>
      <w:r w:rsidRPr="004762D5">
        <w:rPr>
          <w:b/>
          <w:bCs/>
        </w:rPr>
        <w:t>song</w:t>
      </w:r>
      <w:r w:rsidRPr="004762D5">
        <w:t>; play skillfully on the strings, with loud shouts.</w:t>
      </w:r>
    </w:p>
    <w:p w14:paraId="1160FC16" w14:textId="2E391FC7" w:rsidR="004762D5" w:rsidRPr="004762D5" w:rsidRDefault="004762D5" w:rsidP="004762D5">
      <w:hyperlink r:id="rId6" w:history="1">
        <w:r w:rsidRPr="004762D5">
          <w:rPr>
            <w:rStyle w:val="Hyperlink"/>
          </w:rPr>
          <w:t>Psalm 40:3</w:t>
        </w:r>
      </w:hyperlink>
      <w:r w:rsidR="00B620C6">
        <w:t xml:space="preserve"> - </w:t>
      </w:r>
      <w:r w:rsidRPr="004762D5">
        <w:t xml:space="preserve">He put a </w:t>
      </w:r>
      <w:r w:rsidRPr="004762D5">
        <w:rPr>
          <w:b/>
          <w:bCs/>
        </w:rPr>
        <w:t>new</w:t>
      </w:r>
      <w:r w:rsidRPr="004762D5">
        <w:t xml:space="preserve"> </w:t>
      </w:r>
      <w:r w:rsidRPr="004762D5">
        <w:rPr>
          <w:b/>
          <w:bCs/>
        </w:rPr>
        <w:t>song</w:t>
      </w:r>
      <w:r w:rsidRPr="004762D5">
        <w:t xml:space="preserve"> in my mouth, a </w:t>
      </w:r>
      <w:r w:rsidRPr="00B620C6">
        <w:t xml:space="preserve">song </w:t>
      </w:r>
      <w:r w:rsidRPr="004762D5">
        <w:t>of praise to our God. Many will see and fear, and put their trust in the Lord.</w:t>
      </w:r>
    </w:p>
    <w:p w14:paraId="7BB33F8A" w14:textId="4DF94B92" w:rsidR="004762D5" w:rsidRPr="004762D5" w:rsidRDefault="004762D5" w:rsidP="004762D5">
      <w:hyperlink r:id="rId7" w:history="1">
        <w:r w:rsidRPr="004762D5">
          <w:rPr>
            <w:rStyle w:val="Hyperlink"/>
          </w:rPr>
          <w:t>Psalm 96:1</w:t>
        </w:r>
      </w:hyperlink>
      <w:r w:rsidR="00B620C6">
        <w:t xml:space="preserve"> - </w:t>
      </w:r>
      <w:r w:rsidRPr="004762D5">
        <w:t xml:space="preserve">Oh sing to the Lord a </w:t>
      </w:r>
      <w:r w:rsidRPr="004762D5">
        <w:rPr>
          <w:b/>
          <w:bCs/>
        </w:rPr>
        <w:t>new</w:t>
      </w:r>
      <w:r w:rsidRPr="004762D5">
        <w:t xml:space="preserve"> </w:t>
      </w:r>
      <w:r w:rsidRPr="004762D5">
        <w:rPr>
          <w:b/>
          <w:bCs/>
        </w:rPr>
        <w:t>song</w:t>
      </w:r>
      <w:r w:rsidRPr="004762D5">
        <w:t>; sing to the Lord, all the earth!</w:t>
      </w:r>
    </w:p>
    <w:p w14:paraId="323FE648" w14:textId="755A4D90" w:rsidR="004762D5" w:rsidRPr="004762D5" w:rsidRDefault="004762D5" w:rsidP="004762D5">
      <w:hyperlink r:id="rId8" w:history="1">
        <w:r w:rsidRPr="004762D5">
          <w:rPr>
            <w:rStyle w:val="Hyperlink"/>
          </w:rPr>
          <w:t>Psalm 98:1</w:t>
        </w:r>
      </w:hyperlink>
      <w:r w:rsidR="00B620C6">
        <w:t xml:space="preserve"> - </w:t>
      </w:r>
      <w:r w:rsidRPr="004762D5">
        <w:t xml:space="preserve">Oh sing to the Lord a </w:t>
      </w:r>
      <w:r w:rsidRPr="004762D5">
        <w:rPr>
          <w:b/>
          <w:bCs/>
        </w:rPr>
        <w:t>new</w:t>
      </w:r>
      <w:r w:rsidRPr="004762D5">
        <w:t xml:space="preserve"> </w:t>
      </w:r>
      <w:r w:rsidRPr="004762D5">
        <w:rPr>
          <w:b/>
          <w:bCs/>
        </w:rPr>
        <w:t>song</w:t>
      </w:r>
      <w:r w:rsidRPr="004762D5">
        <w:t>, for he has done marvelous things! His right hand and his holy arm have worked salvation for him.</w:t>
      </w:r>
    </w:p>
    <w:p w14:paraId="742F6F53" w14:textId="5C2CFA5C" w:rsidR="004762D5" w:rsidRPr="004762D5" w:rsidRDefault="004762D5" w:rsidP="004762D5">
      <w:hyperlink r:id="rId9" w:history="1">
        <w:r w:rsidRPr="004762D5">
          <w:rPr>
            <w:rStyle w:val="Hyperlink"/>
          </w:rPr>
          <w:t>Psalm 144:9</w:t>
        </w:r>
      </w:hyperlink>
      <w:r w:rsidR="00B620C6">
        <w:t xml:space="preserve"> - </w:t>
      </w:r>
      <w:r w:rsidRPr="004762D5">
        <w:t xml:space="preserve">I will sing a </w:t>
      </w:r>
      <w:r w:rsidRPr="004762D5">
        <w:rPr>
          <w:b/>
          <w:bCs/>
        </w:rPr>
        <w:t>new</w:t>
      </w:r>
      <w:r w:rsidRPr="004762D5">
        <w:t xml:space="preserve"> </w:t>
      </w:r>
      <w:r w:rsidRPr="004762D5">
        <w:rPr>
          <w:b/>
          <w:bCs/>
        </w:rPr>
        <w:t>song</w:t>
      </w:r>
      <w:r w:rsidRPr="004762D5">
        <w:t xml:space="preserve"> to you, O God; upon a ten-stringed harp I will play to you,</w:t>
      </w:r>
    </w:p>
    <w:p w14:paraId="561BCF01" w14:textId="57D49A07" w:rsidR="004762D5" w:rsidRPr="004762D5" w:rsidRDefault="004762D5" w:rsidP="004762D5">
      <w:hyperlink r:id="rId10" w:history="1">
        <w:r w:rsidRPr="004762D5">
          <w:rPr>
            <w:rStyle w:val="Hyperlink"/>
          </w:rPr>
          <w:t>Psalm 149:1</w:t>
        </w:r>
      </w:hyperlink>
      <w:r w:rsidR="00B620C6">
        <w:t xml:space="preserve"> - </w:t>
      </w:r>
      <w:r w:rsidRPr="004762D5">
        <w:t xml:space="preserve">Praise the Lord! Sing to the Lord a </w:t>
      </w:r>
      <w:r w:rsidRPr="004762D5">
        <w:rPr>
          <w:b/>
          <w:bCs/>
        </w:rPr>
        <w:t>new</w:t>
      </w:r>
      <w:r w:rsidRPr="004762D5">
        <w:t xml:space="preserve"> </w:t>
      </w:r>
      <w:r w:rsidRPr="004762D5">
        <w:rPr>
          <w:b/>
          <w:bCs/>
        </w:rPr>
        <w:t>song</w:t>
      </w:r>
      <w:r w:rsidRPr="004762D5">
        <w:t>, his praise in the assembly of the godly!</w:t>
      </w:r>
    </w:p>
    <w:p w14:paraId="5BA9492A" w14:textId="569204B8" w:rsidR="004762D5" w:rsidRPr="004762D5" w:rsidRDefault="004762D5" w:rsidP="004762D5">
      <w:hyperlink r:id="rId11" w:history="1">
        <w:r w:rsidRPr="004762D5">
          <w:rPr>
            <w:rStyle w:val="Hyperlink"/>
          </w:rPr>
          <w:t>Isaiah 42:10</w:t>
        </w:r>
      </w:hyperlink>
      <w:r w:rsidR="00B620C6">
        <w:t xml:space="preserve"> - </w:t>
      </w:r>
      <w:r w:rsidRPr="004762D5">
        <w:t xml:space="preserve">Sing to the Lord a </w:t>
      </w:r>
      <w:r w:rsidRPr="004762D5">
        <w:rPr>
          <w:b/>
          <w:bCs/>
        </w:rPr>
        <w:t>new</w:t>
      </w:r>
      <w:r w:rsidRPr="004762D5">
        <w:t xml:space="preserve"> </w:t>
      </w:r>
      <w:r w:rsidRPr="004762D5">
        <w:rPr>
          <w:b/>
          <w:bCs/>
        </w:rPr>
        <w:t>song</w:t>
      </w:r>
      <w:r w:rsidRPr="004762D5">
        <w:t>, his praise from the end of the earth, you who go down to the sea, and all that fills it, the coastlands and their inhabitants.</w:t>
      </w:r>
    </w:p>
    <w:p w14:paraId="4DC8BF20" w14:textId="2B8829F4" w:rsidR="004762D5" w:rsidRPr="004762D5" w:rsidRDefault="004762D5" w:rsidP="004762D5">
      <w:hyperlink r:id="rId12" w:history="1">
        <w:r w:rsidRPr="004762D5">
          <w:rPr>
            <w:rStyle w:val="Hyperlink"/>
          </w:rPr>
          <w:t>Revelation 5:9</w:t>
        </w:r>
      </w:hyperlink>
      <w:r w:rsidR="00B620C6">
        <w:t xml:space="preserve"> - </w:t>
      </w:r>
      <w:r w:rsidRPr="004762D5">
        <w:t xml:space="preserve">And they sang a </w:t>
      </w:r>
      <w:r w:rsidRPr="004762D5">
        <w:rPr>
          <w:b/>
          <w:bCs/>
        </w:rPr>
        <w:t>new</w:t>
      </w:r>
      <w:r w:rsidRPr="004762D5">
        <w:t xml:space="preserve"> </w:t>
      </w:r>
      <w:r w:rsidRPr="004762D5">
        <w:rPr>
          <w:b/>
          <w:bCs/>
        </w:rPr>
        <w:t>song</w:t>
      </w:r>
      <w:r w:rsidRPr="004762D5">
        <w:t>, saying, “Worthy are you to take the scroll and to open its seals, for you were slain, and by your blood you ransomed people for God from every tribe and language and people and nation,</w:t>
      </w:r>
    </w:p>
    <w:p w14:paraId="3D5F864F" w14:textId="6A46DC27" w:rsidR="004762D5" w:rsidRDefault="004762D5" w:rsidP="004762D5">
      <w:hyperlink r:id="rId13" w:history="1">
        <w:r w:rsidRPr="004762D5">
          <w:rPr>
            <w:rStyle w:val="Hyperlink"/>
          </w:rPr>
          <w:t>Revelation 14:3</w:t>
        </w:r>
      </w:hyperlink>
      <w:r w:rsidR="00B620C6">
        <w:t xml:space="preserve"> - …</w:t>
      </w:r>
      <w:r w:rsidRPr="004762D5">
        <w:t>and they</w:t>
      </w:r>
      <w:r w:rsidR="00B620C6">
        <w:t xml:space="preserve"> </w:t>
      </w:r>
      <w:r w:rsidR="00B620C6">
        <w:rPr>
          <w:sz w:val="20"/>
          <w:szCs w:val="20"/>
        </w:rPr>
        <w:t>(the 144,000 from the tribes of Israel)</w:t>
      </w:r>
      <w:r w:rsidRPr="004762D5">
        <w:t xml:space="preserve"> were singing a </w:t>
      </w:r>
      <w:r w:rsidRPr="004762D5">
        <w:rPr>
          <w:b/>
          <w:bCs/>
        </w:rPr>
        <w:t>new</w:t>
      </w:r>
      <w:r w:rsidRPr="004762D5">
        <w:t xml:space="preserve"> </w:t>
      </w:r>
      <w:r w:rsidRPr="004762D5">
        <w:rPr>
          <w:b/>
          <w:bCs/>
        </w:rPr>
        <w:t>song</w:t>
      </w:r>
      <w:r w:rsidRPr="004762D5">
        <w:t xml:space="preserve"> before the throne and before the four living creatures and before the elders. No one could learn </w:t>
      </w:r>
      <w:r w:rsidRPr="00B0674E">
        <w:t>that song</w:t>
      </w:r>
      <w:r w:rsidRPr="004762D5">
        <w:t xml:space="preserve"> except the 144,000 who had been redeemed from the earth.</w:t>
      </w:r>
    </w:p>
    <w:p w14:paraId="6D2D6827" w14:textId="77777777" w:rsidR="006971D6" w:rsidRDefault="006971D6" w:rsidP="004762D5">
      <w:pPr>
        <w:rPr>
          <w:b/>
          <w:bCs/>
        </w:rPr>
      </w:pPr>
    </w:p>
    <w:p w14:paraId="492BBD4B" w14:textId="05639982" w:rsidR="004762D5" w:rsidRPr="006971D6" w:rsidRDefault="004762D5" w:rsidP="004762D5">
      <w:pPr>
        <w:rPr>
          <w:b/>
          <w:bCs/>
        </w:rPr>
      </w:pPr>
      <w:r w:rsidRPr="00B0674E">
        <w:rPr>
          <w:b/>
          <w:bCs/>
          <w:u w:val="single"/>
        </w:rPr>
        <w:t>EXAMPLE</w:t>
      </w:r>
      <w:r w:rsidR="00B620C6" w:rsidRPr="00B0674E">
        <w:rPr>
          <w:b/>
          <w:bCs/>
          <w:u w:val="single"/>
        </w:rPr>
        <w:t>S IN SCRIPTURE</w:t>
      </w:r>
      <w:r w:rsidRPr="006971D6">
        <w:rPr>
          <w:b/>
          <w:bCs/>
        </w:rPr>
        <w:t>:</w:t>
      </w:r>
    </w:p>
    <w:p w14:paraId="25AB2B94" w14:textId="5EFE6CE5" w:rsidR="006971D6" w:rsidRPr="006971D6" w:rsidRDefault="006971D6" w:rsidP="006971D6">
      <w:hyperlink r:id="rId14" w:history="1">
        <w:r>
          <w:rPr>
            <w:rStyle w:val="Hyperlink"/>
          </w:rPr>
          <w:t>Exodus15:1-2</w:t>
        </w:r>
      </w:hyperlink>
      <w:r w:rsidR="00B620C6">
        <w:t xml:space="preserve"> - </w:t>
      </w:r>
      <w:r w:rsidRPr="006971D6">
        <w:t xml:space="preserve">Then </w:t>
      </w:r>
      <w:r w:rsidRPr="00B620C6">
        <w:rPr>
          <w:b/>
          <w:bCs/>
        </w:rPr>
        <w:t>Moses and the people of Israel</w:t>
      </w:r>
      <w:r w:rsidRPr="006971D6">
        <w:t xml:space="preserve"> sang this song to the Lord, saying,</w:t>
      </w:r>
    </w:p>
    <w:p w14:paraId="32B3A45C" w14:textId="06E9C01A" w:rsidR="006971D6" w:rsidRPr="006971D6" w:rsidRDefault="006971D6" w:rsidP="006971D6">
      <w:pPr>
        <w:jc w:val="center"/>
      </w:pPr>
      <w:r w:rsidRPr="006971D6">
        <w:t>“I will sing to the Lord, for he has triumphed gloriously;</w:t>
      </w:r>
      <w:r w:rsidRPr="006971D6">
        <w:br/>
        <w:t>    the horse and his rider he has thrown into the sea.</w:t>
      </w:r>
      <w:r w:rsidRPr="006971D6">
        <w:br/>
      </w:r>
      <w:r w:rsidRPr="006971D6">
        <w:rPr>
          <w:vertAlign w:val="superscript"/>
        </w:rPr>
        <w:t>2 </w:t>
      </w:r>
      <w:r w:rsidRPr="006971D6">
        <w:t>The Lord is my strength and my song,</w:t>
      </w:r>
      <w:r w:rsidRPr="006971D6">
        <w:br/>
        <w:t>    and he has become my salvation;</w:t>
      </w:r>
      <w:r w:rsidRPr="006971D6">
        <w:br/>
        <w:t>this is my God, and I will praise him,</w:t>
      </w:r>
      <w:r w:rsidRPr="006971D6">
        <w:br/>
        <w:t>    my father's God, and I will exalt him.</w:t>
      </w:r>
    </w:p>
    <w:p w14:paraId="21EFEF3F" w14:textId="3A554089" w:rsidR="00B620C6" w:rsidRDefault="00B620C6" w:rsidP="00B620C6">
      <w:hyperlink r:id="rId15" w:history="1">
        <w:r>
          <w:rPr>
            <w:rStyle w:val="Hyperlink"/>
          </w:rPr>
          <w:t>Job 38: 4, 7</w:t>
        </w:r>
      </w:hyperlink>
      <w:r>
        <w:t xml:space="preserve"> – “Where were you when I laid the foundation of the earth?...when </w:t>
      </w:r>
      <w:r w:rsidRPr="00B620C6">
        <w:rPr>
          <w:b/>
          <w:bCs/>
        </w:rPr>
        <w:t>the morning stars</w:t>
      </w:r>
      <w:r>
        <w:t xml:space="preserve"> </w:t>
      </w:r>
      <w:r>
        <w:rPr>
          <w:sz w:val="20"/>
          <w:szCs w:val="20"/>
        </w:rPr>
        <w:t xml:space="preserve">(the angels) </w:t>
      </w:r>
      <w:r>
        <w:t xml:space="preserve">sang together and </w:t>
      </w:r>
      <w:r w:rsidRPr="00B620C6">
        <w:rPr>
          <w:b/>
          <w:bCs/>
        </w:rPr>
        <w:t>all the sons of God</w:t>
      </w:r>
      <w:r>
        <w:t xml:space="preserve"> shouted for joy?”</w:t>
      </w:r>
    </w:p>
    <w:p w14:paraId="67415632" w14:textId="3B16884C" w:rsidR="00B620C6" w:rsidRPr="00B620C6" w:rsidRDefault="00F255A9" w:rsidP="00B620C6">
      <w:pPr>
        <w:rPr>
          <w:b/>
          <w:bCs/>
        </w:rPr>
      </w:pPr>
      <w:r>
        <w:rPr>
          <w:b/>
          <w:bCs/>
        </w:rPr>
        <w:t xml:space="preserve">Reasons for Some of </w:t>
      </w:r>
      <w:r w:rsidR="00B620C6" w:rsidRPr="00B620C6">
        <w:rPr>
          <w:b/>
          <w:bCs/>
        </w:rPr>
        <w:t>David’s Psalms:</w:t>
      </w:r>
    </w:p>
    <w:p w14:paraId="3701AFD8" w14:textId="77777777" w:rsidR="00F255A9" w:rsidRPr="004762D5" w:rsidRDefault="00F255A9" w:rsidP="00F255A9">
      <w:pPr>
        <w:spacing w:after="0" w:line="360" w:lineRule="auto"/>
      </w:pPr>
      <w:hyperlink r:id="rId16" w:history="1">
        <w:r w:rsidRPr="004762D5">
          <w:rPr>
            <w:rStyle w:val="Hyperlink"/>
          </w:rPr>
          <w:t>Psalm 3</w:t>
        </w:r>
      </w:hyperlink>
      <w:r w:rsidRPr="00B620C6">
        <w:rPr>
          <w:rStyle w:val="Hyperlink"/>
          <w:color w:val="auto"/>
          <w:u w:val="none"/>
        </w:rPr>
        <w:t xml:space="preserve"> </w:t>
      </w:r>
      <w:r>
        <w:rPr>
          <w:rStyle w:val="Hyperlink"/>
          <w:color w:val="auto"/>
          <w:u w:val="none"/>
        </w:rPr>
        <w:t>– “</w:t>
      </w:r>
      <w:r>
        <w:t>A Psalm of David, when he fled from Absalom his son”</w:t>
      </w:r>
    </w:p>
    <w:p w14:paraId="1110776C" w14:textId="77777777" w:rsidR="00F255A9" w:rsidRPr="004762D5" w:rsidRDefault="00F255A9" w:rsidP="00F255A9">
      <w:pPr>
        <w:spacing w:after="0" w:line="360" w:lineRule="auto"/>
      </w:pPr>
      <w:hyperlink r:id="rId17" w:history="1">
        <w:r w:rsidRPr="004762D5">
          <w:rPr>
            <w:rStyle w:val="Hyperlink"/>
          </w:rPr>
          <w:t xml:space="preserve">Psalm </w:t>
        </w:r>
        <w:r>
          <w:rPr>
            <w:rStyle w:val="Hyperlink"/>
          </w:rPr>
          <w:t>7</w:t>
        </w:r>
      </w:hyperlink>
      <w:r w:rsidRPr="00B620C6">
        <w:rPr>
          <w:rStyle w:val="Hyperlink"/>
          <w:color w:val="auto"/>
          <w:u w:val="none"/>
        </w:rPr>
        <w:t xml:space="preserve"> </w:t>
      </w:r>
      <w:r>
        <w:rPr>
          <w:rStyle w:val="Hyperlink"/>
          <w:color w:val="auto"/>
          <w:u w:val="none"/>
        </w:rPr>
        <w:t>– “</w:t>
      </w:r>
      <w:r>
        <w:t>A [song] of David, which he sang to the L</w:t>
      </w:r>
      <w:r w:rsidRPr="00F255A9">
        <w:rPr>
          <w:smallCaps/>
        </w:rPr>
        <w:t>ord</w:t>
      </w:r>
      <w:r>
        <w:t xml:space="preserve"> concerning the words of Cush, a Benjaminite”</w:t>
      </w:r>
    </w:p>
    <w:p w14:paraId="0C809CF6" w14:textId="26535A56" w:rsidR="00F255A9" w:rsidRDefault="00F255A9" w:rsidP="00F255A9">
      <w:pPr>
        <w:spacing w:after="0" w:line="360" w:lineRule="auto"/>
      </w:pPr>
      <w:hyperlink r:id="rId18" w:history="1">
        <w:r w:rsidRPr="004762D5">
          <w:rPr>
            <w:rStyle w:val="Hyperlink"/>
          </w:rPr>
          <w:t xml:space="preserve">Psalm </w:t>
        </w:r>
        <w:r>
          <w:rPr>
            <w:rStyle w:val="Hyperlink"/>
          </w:rPr>
          <w:t>18</w:t>
        </w:r>
      </w:hyperlink>
      <w:r w:rsidRPr="00B620C6">
        <w:rPr>
          <w:rStyle w:val="Hyperlink"/>
          <w:color w:val="auto"/>
          <w:u w:val="none"/>
        </w:rPr>
        <w:t xml:space="preserve"> </w:t>
      </w:r>
      <w:r>
        <w:rPr>
          <w:rStyle w:val="Hyperlink"/>
          <w:color w:val="auto"/>
          <w:u w:val="none"/>
        </w:rPr>
        <w:t>–</w:t>
      </w:r>
      <w:r>
        <w:rPr>
          <w:rStyle w:val="Hyperlink"/>
          <w:color w:val="auto"/>
          <w:u w:val="none"/>
        </w:rPr>
        <w:t xml:space="preserve"> </w:t>
      </w:r>
      <w:r>
        <w:rPr>
          <w:rStyle w:val="Hyperlink"/>
          <w:color w:val="auto"/>
          <w:u w:val="none"/>
        </w:rPr>
        <w:t>“</w:t>
      </w:r>
      <w:r>
        <w:t>A Psalm of David, t</w:t>
      </w:r>
      <w:r w:rsidR="00875453">
        <w:t>h</w:t>
      </w:r>
      <w:r>
        <w:t>e servant of the L</w:t>
      </w:r>
      <w:r w:rsidRPr="00F255A9">
        <w:rPr>
          <w:smallCaps/>
        </w:rPr>
        <w:t>ord</w:t>
      </w:r>
      <w:r>
        <w:t>, who addressed the words of this song to the L</w:t>
      </w:r>
      <w:r w:rsidRPr="00F255A9">
        <w:rPr>
          <w:smallCaps/>
        </w:rPr>
        <w:t>ord</w:t>
      </w:r>
      <w:r>
        <w:t xml:space="preserve"> on the day when the L</w:t>
      </w:r>
      <w:r w:rsidRPr="00F255A9">
        <w:rPr>
          <w:smallCaps/>
        </w:rPr>
        <w:t>ord</w:t>
      </w:r>
      <w:r>
        <w:t xml:space="preserve"> rescued him from the hand of all his enemies, and from the hand of Saul”</w:t>
      </w:r>
    </w:p>
    <w:p w14:paraId="67212BD5" w14:textId="2F62F673" w:rsidR="00F255A9" w:rsidRPr="004762D5" w:rsidRDefault="00F255A9" w:rsidP="00F255A9">
      <w:pPr>
        <w:spacing w:after="0" w:line="360" w:lineRule="auto"/>
      </w:pPr>
      <w:hyperlink r:id="rId19" w:history="1">
        <w:r w:rsidRPr="004762D5">
          <w:rPr>
            <w:rStyle w:val="Hyperlink"/>
          </w:rPr>
          <w:t xml:space="preserve">Psalm </w:t>
        </w:r>
        <w:r w:rsidR="00875453">
          <w:rPr>
            <w:rStyle w:val="Hyperlink"/>
          </w:rPr>
          <w:t>30</w:t>
        </w:r>
      </w:hyperlink>
      <w:r w:rsidRPr="00B620C6">
        <w:rPr>
          <w:rStyle w:val="Hyperlink"/>
          <w:color w:val="auto"/>
          <w:u w:val="none"/>
        </w:rPr>
        <w:t xml:space="preserve"> </w:t>
      </w:r>
      <w:r>
        <w:rPr>
          <w:rStyle w:val="Hyperlink"/>
          <w:color w:val="auto"/>
          <w:u w:val="none"/>
        </w:rPr>
        <w:t>– “</w:t>
      </w:r>
      <w:r>
        <w:t xml:space="preserve">A </w:t>
      </w:r>
      <w:r w:rsidR="00875453">
        <w:t>Psalm</w:t>
      </w:r>
      <w:r w:rsidR="00875453">
        <w:t xml:space="preserve"> </w:t>
      </w:r>
      <w:r>
        <w:t xml:space="preserve">of David, </w:t>
      </w:r>
      <w:r w:rsidR="00875453">
        <w:t>a song at the dedication of the Temple</w:t>
      </w:r>
      <w:r>
        <w:t>”</w:t>
      </w:r>
    </w:p>
    <w:p w14:paraId="28035BAF" w14:textId="5D53012B" w:rsidR="00875453" w:rsidRDefault="00875453" w:rsidP="00875453">
      <w:pPr>
        <w:spacing w:after="0" w:line="360" w:lineRule="auto"/>
      </w:pPr>
      <w:hyperlink r:id="rId20" w:history="1">
        <w:r w:rsidRPr="004762D5">
          <w:rPr>
            <w:rStyle w:val="Hyperlink"/>
          </w:rPr>
          <w:t>Psalm 3</w:t>
        </w:r>
      </w:hyperlink>
      <w:r>
        <w:rPr>
          <w:rStyle w:val="Hyperlink"/>
        </w:rPr>
        <w:t>4</w:t>
      </w:r>
      <w:r w:rsidRPr="00B620C6">
        <w:rPr>
          <w:rStyle w:val="Hyperlink"/>
          <w:color w:val="auto"/>
          <w:u w:val="none"/>
        </w:rPr>
        <w:t xml:space="preserve"> </w:t>
      </w:r>
      <w:r>
        <w:rPr>
          <w:rStyle w:val="Hyperlink"/>
          <w:color w:val="auto"/>
          <w:u w:val="none"/>
        </w:rPr>
        <w:t>– “</w:t>
      </w:r>
      <w:r>
        <w:t>O</w:t>
      </w:r>
      <w:r>
        <w:t xml:space="preserve">f David, when he </w:t>
      </w:r>
      <w:r>
        <w:t>changed his behavior before Abimelech, so that he drove him out, and he went away</w:t>
      </w:r>
      <w:r>
        <w:t>”</w:t>
      </w:r>
    </w:p>
    <w:p w14:paraId="42E972C1" w14:textId="6DEE4BEE" w:rsidR="00875453" w:rsidRPr="004762D5" w:rsidRDefault="00875453" w:rsidP="00875453">
      <w:pPr>
        <w:spacing w:after="0" w:line="360" w:lineRule="auto"/>
      </w:pPr>
      <w:hyperlink r:id="rId21" w:history="1">
        <w:r w:rsidRPr="004762D5">
          <w:rPr>
            <w:rStyle w:val="Hyperlink"/>
          </w:rPr>
          <w:t xml:space="preserve">Psalm </w:t>
        </w:r>
        <w:r>
          <w:rPr>
            <w:rStyle w:val="Hyperlink"/>
          </w:rPr>
          <w:t>51</w:t>
        </w:r>
      </w:hyperlink>
      <w:r w:rsidRPr="00B620C6">
        <w:rPr>
          <w:rStyle w:val="Hyperlink"/>
          <w:color w:val="auto"/>
          <w:u w:val="none"/>
        </w:rPr>
        <w:t xml:space="preserve"> </w:t>
      </w:r>
      <w:r>
        <w:rPr>
          <w:rStyle w:val="Hyperlink"/>
          <w:color w:val="auto"/>
          <w:u w:val="none"/>
        </w:rPr>
        <w:t>– “</w:t>
      </w:r>
      <w:r>
        <w:t xml:space="preserve">A Psalm of David, when </w:t>
      </w:r>
      <w:r>
        <w:t>Nathan the prophet went to him, after he had gone in to Bathsheba</w:t>
      </w:r>
      <w:r>
        <w:t>”</w:t>
      </w:r>
    </w:p>
    <w:p w14:paraId="652C4BA9" w14:textId="6FEDAA2C" w:rsidR="00875453" w:rsidRDefault="00875453" w:rsidP="00875453">
      <w:pPr>
        <w:spacing w:after="0" w:line="360" w:lineRule="auto"/>
      </w:pPr>
      <w:hyperlink r:id="rId22" w:history="1">
        <w:r w:rsidRPr="004762D5">
          <w:rPr>
            <w:rStyle w:val="Hyperlink"/>
          </w:rPr>
          <w:t xml:space="preserve">Psalm </w:t>
        </w:r>
        <w:r>
          <w:rPr>
            <w:rStyle w:val="Hyperlink"/>
          </w:rPr>
          <w:t>52</w:t>
        </w:r>
      </w:hyperlink>
      <w:r w:rsidRPr="00B620C6">
        <w:rPr>
          <w:rStyle w:val="Hyperlink"/>
          <w:color w:val="auto"/>
          <w:u w:val="none"/>
        </w:rPr>
        <w:t xml:space="preserve"> </w:t>
      </w:r>
      <w:r>
        <w:rPr>
          <w:rStyle w:val="Hyperlink"/>
          <w:color w:val="auto"/>
          <w:u w:val="none"/>
        </w:rPr>
        <w:t>– “</w:t>
      </w:r>
      <w:r>
        <w:t>A [song] of David, wh</w:t>
      </w:r>
      <w:r>
        <w:t>en Doeg, the Edomite, came and told Saul, ‘David has come to the house of Ahimelech’.</w:t>
      </w:r>
      <w:r>
        <w:t>”</w:t>
      </w:r>
    </w:p>
    <w:p w14:paraId="2BF677C4" w14:textId="77777777" w:rsidR="00875453" w:rsidRDefault="00875453" w:rsidP="00875453">
      <w:pPr>
        <w:spacing w:after="0" w:line="360" w:lineRule="auto"/>
      </w:pPr>
      <w:hyperlink r:id="rId23" w:history="1">
        <w:r w:rsidRPr="004762D5">
          <w:rPr>
            <w:rStyle w:val="Hyperlink"/>
          </w:rPr>
          <w:t xml:space="preserve">Psalm </w:t>
        </w:r>
        <w:r>
          <w:rPr>
            <w:rStyle w:val="Hyperlink"/>
          </w:rPr>
          <w:t>54</w:t>
        </w:r>
      </w:hyperlink>
      <w:r w:rsidRPr="00B620C6">
        <w:rPr>
          <w:rStyle w:val="Hyperlink"/>
          <w:color w:val="auto"/>
          <w:u w:val="none"/>
        </w:rPr>
        <w:t xml:space="preserve"> </w:t>
      </w:r>
      <w:r>
        <w:rPr>
          <w:rStyle w:val="Hyperlink"/>
          <w:color w:val="auto"/>
          <w:u w:val="none"/>
        </w:rPr>
        <w:t>– “</w:t>
      </w:r>
      <w:r>
        <w:t>A [song] of David, when the Ziphites went and told Saul, ‘Is not David hiding among us?’”</w:t>
      </w:r>
    </w:p>
    <w:p w14:paraId="03BFC493" w14:textId="5751CD95" w:rsidR="00875453" w:rsidRDefault="00875453" w:rsidP="00875453">
      <w:pPr>
        <w:spacing w:after="0" w:line="360" w:lineRule="auto"/>
      </w:pPr>
      <w:hyperlink r:id="rId24" w:history="1">
        <w:r w:rsidRPr="004762D5">
          <w:rPr>
            <w:rStyle w:val="Hyperlink"/>
          </w:rPr>
          <w:t xml:space="preserve">Psalm </w:t>
        </w:r>
        <w:r>
          <w:rPr>
            <w:rStyle w:val="Hyperlink"/>
          </w:rPr>
          <w:t>5</w:t>
        </w:r>
        <w:r>
          <w:rPr>
            <w:rStyle w:val="Hyperlink"/>
          </w:rPr>
          <w:t>6</w:t>
        </w:r>
      </w:hyperlink>
      <w:r w:rsidRPr="00B620C6">
        <w:rPr>
          <w:rStyle w:val="Hyperlink"/>
          <w:color w:val="auto"/>
          <w:u w:val="none"/>
        </w:rPr>
        <w:t xml:space="preserve"> </w:t>
      </w:r>
      <w:r>
        <w:rPr>
          <w:rStyle w:val="Hyperlink"/>
          <w:color w:val="auto"/>
          <w:u w:val="none"/>
        </w:rPr>
        <w:t>– “</w:t>
      </w:r>
      <w:r>
        <w:t>A [song] of David</w:t>
      </w:r>
      <w:r>
        <w:t>, when the Philistines seized him in Gath”</w:t>
      </w:r>
    </w:p>
    <w:p w14:paraId="1DF454A9" w14:textId="77777777" w:rsidR="00FD4B00" w:rsidRDefault="00FD4B00" w:rsidP="00FD4B00">
      <w:pPr>
        <w:spacing w:after="0" w:line="360" w:lineRule="auto"/>
      </w:pPr>
      <w:hyperlink r:id="rId25" w:history="1">
        <w:r w:rsidRPr="004762D5">
          <w:rPr>
            <w:rStyle w:val="Hyperlink"/>
          </w:rPr>
          <w:t xml:space="preserve">Psalm </w:t>
        </w:r>
        <w:r>
          <w:rPr>
            <w:rStyle w:val="Hyperlink"/>
          </w:rPr>
          <w:t>57</w:t>
        </w:r>
      </w:hyperlink>
      <w:r w:rsidRPr="00B620C6">
        <w:rPr>
          <w:rStyle w:val="Hyperlink"/>
          <w:color w:val="auto"/>
          <w:u w:val="none"/>
        </w:rPr>
        <w:t xml:space="preserve"> </w:t>
      </w:r>
      <w:r>
        <w:rPr>
          <w:rStyle w:val="Hyperlink"/>
          <w:color w:val="auto"/>
          <w:u w:val="none"/>
        </w:rPr>
        <w:t>– “</w:t>
      </w:r>
      <w:r>
        <w:t>A [song] of David, when he fled from Saul, in the cave”</w:t>
      </w:r>
    </w:p>
    <w:p w14:paraId="1477A142" w14:textId="58F1A64A" w:rsidR="00FD4B00" w:rsidRDefault="00FD4B00" w:rsidP="00FD4B00">
      <w:pPr>
        <w:spacing w:after="0" w:line="360" w:lineRule="auto"/>
      </w:pPr>
      <w:hyperlink r:id="rId26" w:history="1">
        <w:r w:rsidRPr="004762D5">
          <w:rPr>
            <w:rStyle w:val="Hyperlink"/>
          </w:rPr>
          <w:t xml:space="preserve">Psalm </w:t>
        </w:r>
        <w:r>
          <w:rPr>
            <w:rStyle w:val="Hyperlink"/>
          </w:rPr>
          <w:t>5</w:t>
        </w:r>
        <w:r>
          <w:rPr>
            <w:rStyle w:val="Hyperlink"/>
          </w:rPr>
          <w:t>9</w:t>
        </w:r>
      </w:hyperlink>
      <w:r w:rsidRPr="00B620C6">
        <w:rPr>
          <w:rStyle w:val="Hyperlink"/>
          <w:color w:val="auto"/>
          <w:u w:val="none"/>
        </w:rPr>
        <w:t xml:space="preserve"> </w:t>
      </w:r>
      <w:r>
        <w:rPr>
          <w:rStyle w:val="Hyperlink"/>
          <w:color w:val="auto"/>
          <w:u w:val="none"/>
        </w:rPr>
        <w:t>– “</w:t>
      </w:r>
      <w:r>
        <w:t>A [song] of David, when Saul</w:t>
      </w:r>
      <w:r>
        <w:t xml:space="preserve"> sent men to watch his house in order to kill him</w:t>
      </w:r>
      <w:r>
        <w:t>”</w:t>
      </w:r>
    </w:p>
    <w:p w14:paraId="16243A07" w14:textId="0A5862B9" w:rsidR="00FD4B00" w:rsidRDefault="00FD4B00" w:rsidP="00FD4B00">
      <w:pPr>
        <w:spacing w:after="0" w:line="360" w:lineRule="auto"/>
      </w:pPr>
      <w:hyperlink r:id="rId27" w:history="1">
        <w:r w:rsidRPr="004762D5">
          <w:rPr>
            <w:rStyle w:val="Hyperlink"/>
          </w:rPr>
          <w:t xml:space="preserve">Psalm </w:t>
        </w:r>
        <w:r>
          <w:rPr>
            <w:rStyle w:val="Hyperlink"/>
          </w:rPr>
          <w:t>63</w:t>
        </w:r>
      </w:hyperlink>
      <w:r w:rsidRPr="00B620C6">
        <w:rPr>
          <w:rStyle w:val="Hyperlink"/>
          <w:color w:val="auto"/>
          <w:u w:val="none"/>
        </w:rPr>
        <w:t xml:space="preserve"> </w:t>
      </w:r>
      <w:r>
        <w:rPr>
          <w:rStyle w:val="Hyperlink"/>
          <w:color w:val="auto"/>
          <w:u w:val="none"/>
        </w:rPr>
        <w:t>– “</w:t>
      </w:r>
      <w:r>
        <w:t xml:space="preserve">A Psalm of David, when </w:t>
      </w:r>
      <w:r w:rsidR="00F019BA">
        <w:t>he was in the wilderness of Judah</w:t>
      </w:r>
      <w:r>
        <w:t>”</w:t>
      </w:r>
    </w:p>
    <w:p w14:paraId="4F713AAE" w14:textId="326F10E5" w:rsidR="00F019BA" w:rsidRDefault="00F019BA" w:rsidP="00F019BA">
      <w:pPr>
        <w:spacing w:after="0" w:line="360" w:lineRule="auto"/>
      </w:pPr>
      <w:hyperlink r:id="rId28" w:history="1">
        <w:r w:rsidRPr="004762D5">
          <w:rPr>
            <w:rStyle w:val="Hyperlink"/>
          </w:rPr>
          <w:t xml:space="preserve">Psalm </w:t>
        </w:r>
        <w:r>
          <w:rPr>
            <w:rStyle w:val="Hyperlink"/>
          </w:rPr>
          <w:t>70</w:t>
        </w:r>
      </w:hyperlink>
      <w:r w:rsidRPr="00B620C6">
        <w:rPr>
          <w:rStyle w:val="Hyperlink"/>
          <w:color w:val="auto"/>
          <w:u w:val="none"/>
        </w:rPr>
        <w:t xml:space="preserve"> </w:t>
      </w:r>
      <w:r>
        <w:rPr>
          <w:rStyle w:val="Hyperlink"/>
          <w:color w:val="auto"/>
          <w:u w:val="none"/>
        </w:rPr>
        <w:t>– “</w:t>
      </w:r>
      <w:r>
        <w:t>O</w:t>
      </w:r>
      <w:r>
        <w:t xml:space="preserve">f David, </w:t>
      </w:r>
      <w:r>
        <w:t>for the memorial offering</w:t>
      </w:r>
      <w:r>
        <w:t>”</w:t>
      </w:r>
    </w:p>
    <w:p w14:paraId="19EE3700" w14:textId="2FC53FDD" w:rsidR="00F019BA" w:rsidRDefault="00F019BA" w:rsidP="00F019BA">
      <w:pPr>
        <w:spacing w:after="0" w:line="360" w:lineRule="auto"/>
      </w:pPr>
      <w:hyperlink r:id="rId29" w:history="1">
        <w:r w:rsidRPr="004762D5">
          <w:rPr>
            <w:rStyle w:val="Hyperlink"/>
          </w:rPr>
          <w:t xml:space="preserve">Psalm </w:t>
        </w:r>
        <w:r>
          <w:rPr>
            <w:rStyle w:val="Hyperlink"/>
          </w:rPr>
          <w:t>142</w:t>
        </w:r>
      </w:hyperlink>
      <w:r w:rsidRPr="00B620C6">
        <w:rPr>
          <w:rStyle w:val="Hyperlink"/>
          <w:color w:val="auto"/>
          <w:u w:val="none"/>
        </w:rPr>
        <w:t xml:space="preserve"> </w:t>
      </w:r>
      <w:r>
        <w:rPr>
          <w:rStyle w:val="Hyperlink"/>
          <w:color w:val="auto"/>
          <w:u w:val="none"/>
        </w:rPr>
        <w:t>– “</w:t>
      </w:r>
      <w:r>
        <w:t xml:space="preserve">A [song] of David, when he </w:t>
      </w:r>
      <w:r>
        <w:t>was</w:t>
      </w:r>
      <w:r>
        <w:t xml:space="preserve"> in the cave</w:t>
      </w:r>
      <w:r>
        <w:t>:  a prayer</w:t>
      </w:r>
      <w:r>
        <w:t>”</w:t>
      </w:r>
    </w:p>
    <w:p w14:paraId="73729684" w14:textId="77777777" w:rsidR="0047343A" w:rsidRDefault="0047343A" w:rsidP="0047343A">
      <w:pPr>
        <w:spacing w:after="0" w:line="240" w:lineRule="auto"/>
        <w:rPr>
          <w:b/>
          <w:bCs/>
        </w:rPr>
      </w:pPr>
    </w:p>
    <w:p w14:paraId="62916701" w14:textId="44F6D2AE" w:rsidR="0047343A" w:rsidRPr="00B620C6" w:rsidRDefault="0047343A" w:rsidP="0047343A">
      <w:pPr>
        <w:rPr>
          <w:b/>
          <w:bCs/>
        </w:rPr>
      </w:pPr>
      <w:r>
        <w:rPr>
          <w:b/>
          <w:bCs/>
        </w:rPr>
        <w:t>One Last Song</w:t>
      </w:r>
      <w:r w:rsidRPr="00B620C6">
        <w:rPr>
          <w:b/>
          <w:bCs/>
        </w:rPr>
        <w:t>:</w:t>
      </w:r>
    </w:p>
    <w:p w14:paraId="5BE8D590" w14:textId="70D9D899" w:rsidR="0047343A" w:rsidRDefault="00F019BA" w:rsidP="004F3302">
      <w:pPr>
        <w:spacing w:after="0" w:line="240" w:lineRule="auto"/>
        <w:ind w:left="1260" w:hanging="1260"/>
        <w:jc w:val="both"/>
      </w:pPr>
      <w:hyperlink r:id="rId30" w:history="1">
        <w:r w:rsidRPr="004762D5">
          <w:rPr>
            <w:rStyle w:val="Hyperlink"/>
          </w:rPr>
          <w:t xml:space="preserve">Psalm </w:t>
        </w:r>
        <w:r>
          <w:rPr>
            <w:rStyle w:val="Hyperlink"/>
          </w:rPr>
          <w:t>7</w:t>
        </w:r>
        <w:r>
          <w:rPr>
            <w:rStyle w:val="Hyperlink"/>
          </w:rPr>
          <w:t>2</w:t>
        </w:r>
      </w:hyperlink>
      <w:r w:rsidRPr="00B620C6">
        <w:rPr>
          <w:rStyle w:val="Hyperlink"/>
          <w:color w:val="auto"/>
          <w:u w:val="none"/>
        </w:rPr>
        <w:t xml:space="preserve"> </w:t>
      </w:r>
      <w:r>
        <w:rPr>
          <w:rStyle w:val="Hyperlink"/>
          <w:color w:val="auto"/>
          <w:u w:val="none"/>
        </w:rPr>
        <w:t>– “</w:t>
      </w:r>
      <w:r>
        <w:t xml:space="preserve">Of </w:t>
      </w:r>
      <w:r>
        <w:t>Solomon</w:t>
      </w:r>
      <w:r>
        <w:t>”</w:t>
      </w:r>
      <w:r>
        <w:t xml:space="preserve"> – This Psalm is attributed to Solomon, </w:t>
      </w:r>
      <w:r w:rsidR="0047343A">
        <w:t>ye</w:t>
      </w:r>
      <w:r>
        <w:t xml:space="preserve">t appears to have been actually composed by David, perhaps to be sung at Solomon’s coronation as king.  The entire Psalm is a prayer to God to bless the new king in various ways, and it also has Messianic overtones, so </w:t>
      </w:r>
      <w:r w:rsidR="0047343A">
        <w:t xml:space="preserve">it </w:t>
      </w:r>
      <w:r>
        <w:t xml:space="preserve">could be sung for Jesus Christ when </w:t>
      </w:r>
      <w:r w:rsidR="0047343A">
        <w:t>H</w:t>
      </w:r>
      <w:r>
        <w:t xml:space="preserve">e takes the throne of David at last.  </w:t>
      </w:r>
    </w:p>
    <w:p w14:paraId="7EE1155E" w14:textId="77777777" w:rsidR="0047343A" w:rsidRDefault="0047343A" w:rsidP="0047343A">
      <w:pPr>
        <w:spacing w:after="0" w:line="240" w:lineRule="auto"/>
        <w:ind w:left="1260"/>
        <w:jc w:val="both"/>
      </w:pPr>
    </w:p>
    <w:p w14:paraId="70ABFB37" w14:textId="77777777" w:rsidR="0047343A" w:rsidRDefault="00F019BA" w:rsidP="0047343A">
      <w:pPr>
        <w:spacing w:after="0" w:line="240" w:lineRule="auto"/>
        <w:ind w:left="1260"/>
        <w:jc w:val="both"/>
        <w:rPr>
          <w:i/>
          <w:iCs/>
        </w:rPr>
      </w:pPr>
      <w:r>
        <w:t xml:space="preserve">The writer of the Psalm bursts into praise to God in verses 18-19:  </w:t>
      </w:r>
      <w:r w:rsidRPr="004F3302">
        <w:rPr>
          <w:i/>
          <w:iCs/>
        </w:rPr>
        <w:t>“Blessed be the L</w:t>
      </w:r>
      <w:r w:rsidRPr="004F3302">
        <w:rPr>
          <w:i/>
          <w:iCs/>
          <w:smallCaps/>
        </w:rPr>
        <w:t>ord</w:t>
      </w:r>
      <w:r w:rsidRPr="004F3302">
        <w:rPr>
          <w:i/>
          <w:iCs/>
        </w:rPr>
        <w:t>, the God of Israel, who alone does wondrous things.  Blessed be His glorious name forever; may the whole earth be filled with His glory!  Amen and Amen!</w:t>
      </w:r>
      <w:r w:rsidR="004F3302" w:rsidRPr="004F3302">
        <w:rPr>
          <w:i/>
          <w:iCs/>
        </w:rPr>
        <w:t xml:space="preserve">”  </w:t>
      </w:r>
    </w:p>
    <w:p w14:paraId="499F008D" w14:textId="77777777" w:rsidR="0047343A" w:rsidRDefault="0047343A" w:rsidP="0047343A">
      <w:pPr>
        <w:spacing w:after="0" w:line="240" w:lineRule="auto"/>
        <w:ind w:left="1260"/>
        <w:jc w:val="both"/>
        <w:rPr>
          <w:i/>
          <w:iCs/>
        </w:rPr>
      </w:pPr>
    </w:p>
    <w:p w14:paraId="56A078D0" w14:textId="10D15462" w:rsidR="00F019BA" w:rsidRPr="004F3302" w:rsidRDefault="004F3302" w:rsidP="0047343A">
      <w:pPr>
        <w:spacing w:after="0" w:line="240" w:lineRule="auto"/>
        <w:ind w:left="1260"/>
        <w:jc w:val="both"/>
      </w:pPr>
      <w:r>
        <w:t>And then the song ends with this thought,</w:t>
      </w:r>
      <w:r w:rsidRPr="004F3302">
        <w:rPr>
          <w:i/>
          <w:iCs/>
        </w:rPr>
        <w:t xml:space="preserve"> </w:t>
      </w:r>
      <w:r w:rsidR="00F019BA" w:rsidRPr="004F3302">
        <w:rPr>
          <w:i/>
          <w:iCs/>
        </w:rPr>
        <w:t>“The prayers of David, the son of Jesse, are ended.”</w:t>
      </w:r>
      <w:r>
        <w:t xml:space="preserve">  It is as if David wrote this last song…and then died…with a “new song” on his lips.</w:t>
      </w:r>
    </w:p>
    <w:p w14:paraId="6E7D9D3C" w14:textId="77777777" w:rsidR="00F019BA" w:rsidRDefault="00F019BA" w:rsidP="00F019BA">
      <w:pPr>
        <w:spacing w:after="0" w:line="360" w:lineRule="auto"/>
      </w:pPr>
    </w:p>
    <w:p w14:paraId="7F6323F1" w14:textId="77777777" w:rsidR="00F019BA" w:rsidRPr="004762D5" w:rsidRDefault="00F019BA" w:rsidP="00F019BA">
      <w:pPr>
        <w:spacing w:after="0" w:line="360" w:lineRule="auto"/>
      </w:pPr>
    </w:p>
    <w:p w14:paraId="774C915B" w14:textId="77777777" w:rsidR="00F019BA" w:rsidRPr="004762D5" w:rsidRDefault="00F019BA" w:rsidP="00FD4B00">
      <w:pPr>
        <w:spacing w:after="0" w:line="360" w:lineRule="auto"/>
      </w:pPr>
    </w:p>
    <w:p w14:paraId="1A3F544D" w14:textId="77777777" w:rsidR="00FD4B00" w:rsidRDefault="00FD4B00" w:rsidP="00FD4B00">
      <w:pPr>
        <w:spacing w:after="0" w:line="360" w:lineRule="auto"/>
      </w:pPr>
    </w:p>
    <w:p w14:paraId="1645C940" w14:textId="77777777" w:rsidR="00875453" w:rsidRDefault="00875453" w:rsidP="00875453">
      <w:pPr>
        <w:spacing w:after="0" w:line="360" w:lineRule="auto"/>
      </w:pPr>
    </w:p>
    <w:p w14:paraId="2E4E74D2" w14:textId="77777777" w:rsidR="00875453" w:rsidRPr="004762D5" w:rsidRDefault="00875453" w:rsidP="00875453">
      <w:pPr>
        <w:spacing w:after="0" w:line="360" w:lineRule="auto"/>
      </w:pPr>
    </w:p>
    <w:p w14:paraId="1F6CF787" w14:textId="77777777" w:rsidR="00875453" w:rsidRPr="004762D5" w:rsidRDefault="00875453" w:rsidP="00875453">
      <w:pPr>
        <w:spacing w:after="0" w:line="360" w:lineRule="auto"/>
      </w:pPr>
    </w:p>
    <w:p w14:paraId="4CD7143D" w14:textId="77777777" w:rsidR="004762D5" w:rsidRPr="004762D5" w:rsidRDefault="004762D5" w:rsidP="004762D5"/>
    <w:p w14:paraId="6AD98C0E" w14:textId="77777777" w:rsidR="00705CB3" w:rsidRDefault="00705CB3"/>
    <w:sectPr w:rsidR="00705CB3" w:rsidSect="005619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D5"/>
    <w:rsid w:val="0047343A"/>
    <w:rsid w:val="004762D5"/>
    <w:rsid w:val="004F3302"/>
    <w:rsid w:val="00561987"/>
    <w:rsid w:val="006971D6"/>
    <w:rsid w:val="00705CB3"/>
    <w:rsid w:val="007E42C4"/>
    <w:rsid w:val="00875453"/>
    <w:rsid w:val="008C18A8"/>
    <w:rsid w:val="009F7F5F"/>
    <w:rsid w:val="00B0674E"/>
    <w:rsid w:val="00B620C6"/>
    <w:rsid w:val="00C30199"/>
    <w:rsid w:val="00D23F76"/>
    <w:rsid w:val="00F019BA"/>
    <w:rsid w:val="00F255A9"/>
    <w:rsid w:val="00FD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78F2"/>
  <w15:chartTrackingRefBased/>
  <w15:docId w15:val="{79A2243B-0DCD-4EFC-9C6C-FDF12AE7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2D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2D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62D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62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62D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62D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62D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6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6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6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6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6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6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2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62D5"/>
    <w:pPr>
      <w:spacing w:before="160"/>
      <w:jc w:val="center"/>
    </w:pPr>
    <w:rPr>
      <w:i/>
      <w:iCs/>
      <w:color w:val="404040" w:themeColor="text1" w:themeTint="BF"/>
    </w:rPr>
  </w:style>
  <w:style w:type="character" w:customStyle="1" w:styleId="QuoteChar">
    <w:name w:val="Quote Char"/>
    <w:basedOn w:val="DefaultParagraphFont"/>
    <w:link w:val="Quote"/>
    <w:uiPriority w:val="29"/>
    <w:rsid w:val="004762D5"/>
    <w:rPr>
      <w:i/>
      <w:iCs/>
      <w:color w:val="404040" w:themeColor="text1" w:themeTint="BF"/>
    </w:rPr>
  </w:style>
  <w:style w:type="paragraph" w:styleId="ListParagraph">
    <w:name w:val="List Paragraph"/>
    <w:basedOn w:val="Normal"/>
    <w:uiPriority w:val="34"/>
    <w:qFormat/>
    <w:rsid w:val="004762D5"/>
    <w:pPr>
      <w:ind w:left="720"/>
      <w:contextualSpacing/>
    </w:pPr>
  </w:style>
  <w:style w:type="character" w:styleId="IntenseEmphasis">
    <w:name w:val="Intense Emphasis"/>
    <w:basedOn w:val="DefaultParagraphFont"/>
    <w:uiPriority w:val="21"/>
    <w:qFormat/>
    <w:rsid w:val="004762D5"/>
    <w:rPr>
      <w:i/>
      <w:iCs/>
      <w:color w:val="0F4761" w:themeColor="accent1" w:themeShade="BF"/>
    </w:rPr>
  </w:style>
  <w:style w:type="paragraph" w:styleId="IntenseQuote">
    <w:name w:val="Intense Quote"/>
    <w:basedOn w:val="Normal"/>
    <w:next w:val="Normal"/>
    <w:link w:val="IntenseQuoteChar"/>
    <w:uiPriority w:val="30"/>
    <w:qFormat/>
    <w:rsid w:val="00476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2D5"/>
    <w:rPr>
      <w:i/>
      <w:iCs/>
      <w:color w:val="0F4761" w:themeColor="accent1" w:themeShade="BF"/>
    </w:rPr>
  </w:style>
  <w:style w:type="character" w:styleId="IntenseReference">
    <w:name w:val="Intense Reference"/>
    <w:basedOn w:val="DefaultParagraphFont"/>
    <w:uiPriority w:val="32"/>
    <w:qFormat/>
    <w:rsid w:val="004762D5"/>
    <w:rPr>
      <w:b/>
      <w:bCs/>
      <w:smallCaps/>
      <w:color w:val="0F4761" w:themeColor="accent1" w:themeShade="BF"/>
      <w:spacing w:val="5"/>
    </w:rPr>
  </w:style>
  <w:style w:type="character" w:styleId="Hyperlink">
    <w:name w:val="Hyperlink"/>
    <w:basedOn w:val="DefaultParagraphFont"/>
    <w:uiPriority w:val="99"/>
    <w:unhideWhenUsed/>
    <w:rsid w:val="004762D5"/>
    <w:rPr>
      <w:color w:val="467886" w:themeColor="hyperlink"/>
      <w:u w:val="single"/>
    </w:rPr>
  </w:style>
  <w:style w:type="character" w:styleId="UnresolvedMention">
    <w:name w:val="Unresolved Mention"/>
    <w:basedOn w:val="DefaultParagraphFont"/>
    <w:uiPriority w:val="99"/>
    <w:semiHidden/>
    <w:unhideWhenUsed/>
    <w:rsid w:val="0047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08462">
      <w:bodyDiv w:val="1"/>
      <w:marLeft w:val="0"/>
      <w:marRight w:val="0"/>
      <w:marTop w:val="0"/>
      <w:marBottom w:val="0"/>
      <w:divBdr>
        <w:top w:val="none" w:sz="0" w:space="0" w:color="auto"/>
        <w:left w:val="none" w:sz="0" w:space="0" w:color="auto"/>
        <w:bottom w:val="none" w:sz="0" w:space="0" w:color="auto"/>
        <w:right w:val="none" w:sz="0" w:space="0" w:color="auto"/>
      </w:divBdr>
      <w:divsChild>
        <w:div w:id="995570508">
          <w:marLeft w:val="0"/>
          <w:marRight w:val="0"/>
          <w:marTop w:val="0"/>
          <w:marBottom w:val="0"/>
          <w:divBdr>
            <w:top w:val="none" w:sz="0" w:space="0" w:color="auto"/>
            <w:left w:val="none" w:sz="0" w:space="0" w:color="auto"/>
            <w:bottom w:val="none" w:sz="0" w:space="0" w:color="auto"/>
            <w:right w:val="none" w:sz="0" w:space="0" w:color="auto"/>
          </w:divBdr>
          <w:divsChild>
            <w:div w:id="726730213">
              <w:marLeft w:val="0"/>
              <w:marRight w:val="0"/>
              <w:marTop w:val="0"/>
              <w:marBottom w:val="0"/>
              <w:divBdr>
                <w:top w:val="none" w:sz="0" w:space="0" w:color="auto"/>
                <w:left w:val="none" w:sz="0" w:space="0" w:color="auto"/>
                <w:bottom w:val="none" w:sz="0" w:space="0" w:color="auto"/>
                <w:right w:val="none" w:sz="0" w:space="0" w:color="auto"/>
              </w:divBdr>
            </w:div>
          </w:divsChild>
        </w:div>
        <w:div w:id="1639338479">
          <w:marLeft w:val="0"/>
          <w:marRight w:val="0"/>
          <w:marTop w:val="0"/>
          <w:marBottom w:val="0"/>
          <w:divBdr>
            <w:top w:val="none" w:sz="0" w:space="0" w:color="auto"/>
            <w:left w:val="none" w:sz="0" w:space="0" w:color="auto"/>
            <w:bottom w:val="none" w:sz="0" w:space="0" w:color="auto"/>
            <w:right w:val="none" w:sz="0" w:space="0" w:color="auto"/>
          </w:divBdr>
          <w:divsChild>
            <w:div w:id="430858052">
              <w:marLeft w:val="0"/>
              <w:marRight w:val="0"/>
              <w:marTop w:val="0"/>
              <w:marBottom w:val="0"/>
              <w:divBdr>
                <w:top w:val="none" w:sz="0" w:space="0" w:color="auto"/>
                <w:left w:val="none" w:sz="0" w:space="0" w:color="auto"/>
                <w:bottom w:val="none" w:sz="0" w:space="0" w:color="auto"/>
                <w:right w:val="none" w:sz="0" w:space="0" w:color="auto"/>
              </w:divBdr>
            </w:div>
          </w:divsChild>
        </w:div>
        <w:div w:id="601303272">
          <w:marLeft w:val="0"/>
          <w:marRight w:val="0"/>
          <w:marTop w:val="0"/>
          <w:marBottom w:val="0"/>
          <w:divBdr>
            <w:top w:val="none" w:sz="0" w:space="0" w:color="auto"/>
            <w:left w:val="none" w:sz="0" w:space="0" w:color="auto"/>
            <w:bottom w:val="none" w:sz="0" w:space="0" w:color="auto"/>
            <w:right w:val="none" w:sz="0" w:space="0" w:color="auto"/>
          </w:divBdr>
          <w:divsChild>
            <w:div w:id="823815854">
              <w:marLeft w:val="0"/>
              <w:marRight w:val="0"/>
              <w:marTop w:val="0"/>
              <w:marBottom w:val="0"/>
              <w:divBdr>
                <w:top w:val="none" w:sz="0" w:space="0" w:color="auto"/>
                <w:left w:val="none" w:sz="0" w:space="0" w:color="auto"/>
                <w:bottom w:val="none" w:sz="0" w:space="0" w:color="auto"/>
                <w:right w:val="none" w:sz="0" w:space="0" w:color="auto"/>
              </w:divBdr>
            </w:div>
          </w:divsChild>
        </w:div>
        <w:div w:id="1067609826">
          <w:marLeft w:val="0"/>
          <w:marRight w:val="0"/>
          <w:marTop w:val="0"/>
          <w:marBottom w:val="0"/>
          <w:divBdr>
            <w:top w:val="none" w:sz="0" w:space="0" w:color="auto"/>
            <w:left w:val="none" w:sz="0" w:space="0" w:color="auto"/>
            <w:bottom w:val="none" w:sz="0" w:space="0" w:color="auto"/>
            <w:right w:val="none" w:sz="0" w:space="0" w:color="auto"/>
          </w:divBdr>
          <w:divsChild>
            <w:div w:id="787890099">
              <w:marLeft w:val="0"/>
              <w:marRight w:val="0"/>
              <w:marTop w:val="0"/>
              <w:marBottom w:val="0"/>
              <w:divBdr>
                <w:top w:val="none" w:sz="0" w:space="0" w:color="auto"/>
                <w:left w:val="none" w:sz="0" w:space="0" w:color="auto"/>
                <w:bottom w:val="none" w:sz="0" w:space="0" w:color="auto"/>
                <w:right w:val="none" w:sz="0" w:space="0" w:color="auto"/>
              </w:divBdr>
            </w:div>
          </w:divsChild>
        </w:div>
        <w:div w:id="136731569">
          <w:marLeft w:val="0"/>
          <w:marRight w:val="0"/>
          <w:marTop w:val="0"/>
          <w:marBottom w:val="0"/>
          <w:divBdr>
            <w:top w:val="none" w:sz="0" w:space="0" w:color="auto"/>
            <w:left w:val="none" w:sz="0" w:space="0" w:color="auto"/>
            <w:bottom w:val="none" w:sz="0" w:space="0" w:color="auto"/>
            <w:right w:val="none" w:sz="0" w:space="0" w:color="auto"/>
          </w:divBdr>
          <w:divsChild>
            <w:div w:id="2050445775">
              <w:marLeft w:val="0"/>
              <w:marRight w:val="0"/>
              <w:marTop w:val="0"/>
              <w:marBottom w:val="0"/>
              <w:divBdr>
                <w:top w:val="none" w:sz="0" w:space="0" w:color="auto"/>
                <w:left w:val="none" w:sz="0" w:space="0" w:color="auto"/>
                <w:bottom w:val="none" w:sz="0" w:space="0" w:color="auto"/>
                <w:right w:val="none" w:sz="0" w:space="0" w:color="auto"/>
              </w:divBdr>
            </w:div>
          </w:divsChild>
        </w:div>
        <w:div w:id="1197353533">
          <w:marLeft w:val="0"/>
          <w:marRight w:val="0"/>
          <w:marTop w:val="0"/>
          <w:marBottom w:val="0"/>
          <w:divBdr>
            <w:top w:val="none" w:sz="0" w:space="0" w:color="auto"/>
            <w:left w:val="none" w:sz="0" w:space="0" w:color="auto"/>
            <w:bottom w:val="none" w:sz="0" w:space="0" w:color="auto"/>
            <w:right w:val="none" w:sz="0" w:space="0" w:color="auto"/>
          </w:divBdr>
          <w:divsChild>
            <w:div w:id="636112446">
              <w:marLeft w:val="0"/>
              <w:marRight w:val="0"/>
              <w:marTop w:val="0"/>
              <w:marBottom w:val="0"/>
              <w:divBdr>
                <w:top w:val="none" w:sz="0" w:space="0" w:color="auto"/>
                <w:left w:val="none" w:sz="0" w:space="0" w:color="auto"/>
                <w:bottom w:val="none" w:sz="0" w:space="0" w:color="auto"/>
                <w:right w:val="none" w:sz="0" w:space="0" w:color="auto"/>
              </w:divBdr>
            </w:div>
          </w:divsChild>
        </w:div>
        <w:div w:id="1621303131">
          <w:marLeft w:val="0"/>
          <w:marRight w:val="0"/>
          <w:marTop w:val="0"/>
          <w:marBottom w:val="0"/>
          <w:divBdr>
            <w:top w:val="none" w:sz="0" w:space="0" w:color="auto"/>
            <w:left w:val="none" w:sz="0" w:space="0" w:color="auto"/>
            <w:bottom w:val="none" w:sz="0" w:space="0" w:color="auto"/>
            <w:right w:val="none" w:sz="0" w:space="0" w:color="auto"/>
          </w:divBdr>
          <w:divsChild>
            <w:div w:id="2115244286">
              <w:marLeft w:val="0"/>
              <w:marRight w:val="0"/>
              <w:marTop w:val="0"/>
              <w:marBottom w:val="0"/>
              <w:divBdr>
                <w:top w:val="none" w:sz="0" w:space="0" w:color="auto"/>
                <w:left w:val="none" w:sz="0" w:space="0" w:color="auto"/>
                <w:bottom w:val="none" w:sz="0" w:space="0" w:color="auto"/>
                <w:right w:val="none" w:sz="0" w:space="0" w:color="auto"/>
              </w:divBdr>
            </w:div>
          </w:divsChild>
        </w:div>
        <w:div w:id="525100905">
          <w:marLeft w:val="0"/>
          <w:marRight w:val="0"/>
          <w:marTop w:val="0"/>
          <w:marBottom w:val="0"/>
          <w:divBdr>
            <w:top w:val="none" w:sz="0" w:space="0" w:color="auto"/>
            <w:left w:val="none" w:sz="0" w:space="0" w:color="auto"/>
            <w:bottom w:val="none" w:sz="0" w:space="0" w:color="auto"/>
            <w:right w:val="none" w:sz="0" w:space="0" w:color="auto"/>
          </w:divBdr>
          <w:divsChild>
            <w:div w:id="288897009">
              <w:marLeft w:val="0"/>
              <w:marRight w:val="0"/>
              <w:marTop w:val="0"/>
              <w:marBottom w:val="0"/>
              <w:divBdr>
                <w:top w:val="none" w:sz="0" w:space="0" w:color="auto"/>
                <w:left w:val="none" w:sz="0" w:space="0" w:color="auto"/>
                <w:bottom w:val="none" w:sz="0" w:space="0" w:color="auto"/>
                <w:right w:val="none" w:sz="0" w:space="0" w:color="auto"/>
              </w:divBdr>
            </w:div>
          </w:divsChild>
        </w:div>
        <w:div w:id="361981783">
          <w:marLeft w:val="0"/>
          <w:marRight w:val="0"/>
          <w:marTop w:val="0"/>
          <w:marBottom w:val="0"/>
          <w:divBdr>
            <w:top w:val="none" w:sz="0" w:space="0" w:color="auto"/>
            <w:left w:val="none" w:sz="0" w:space="0" w:color="auto"/>
            <w:bottom w:val="none" w:sz="0" w:space="0" w:color="auto"/>
            <w:right w:val="none" w:sz="0" w:space="0" w:color="auto"/>
          </w:divBdr>
        </w:div>
      </w:divsChild>
    </w:div>
    <w:div w:id="1868984285">
      <w:bodyDiv w:val="1"/>
      <w:marLeft w:val="0"/>
      <w:marRight w:val="0"/>
      <w:marTop w:val="0"/>
      <w:marBottom w:val="0"/>
      <w:divBdr>
        <w:top w:val="none" w:sz="0" w:space="0" w:color="auto"/>
        <w:left w:val="none" w:sz="0" w:space="0" w:color="auto"/>
        <w:bottom w:val="none" w:sz="0" w:space="0" w:color="auto"/>
        <w:right w:val="none" w:sz="0" w:space="0" w:color="auto"/>
      </w:divBdr>
      <w:divsChild>
        <w:div w:id="6876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98%3A1&amp;version=ESV" TargetMode="External"/><Relationship Id="rId13" Type="http://schemas.openxmlformats.org/officeDocument/2006/relationships/hyperlink" Target="https://www.biblegateway.com/passage/?search=Revelation%2014%3A3&amp;version=ESV" TargetMode="External"/><Relationship Id="rId18" Type="http://schemas.openxmlformats.org/officeDocument/2006/relationships/hyperlink" Target="https://www.biblegateway.com/passage/?search=Psalm%2033%3A3&amp;version=ESV" TargetMode="External"/><Relationship Id="rId26" Type="http://schemas.openxmlformats.org/officeDocument/2006/relationships/hyperlink" Target="https://www.biblegateway.com/passage/?search=Psalm%2033%3A3&amp;version=ESV" TargetMode="External"/><Relationship Id="rId3" Type="http://schemas.openxmlformats.org/officeDocument/2006/relationships/webSettings" Target="webSettings.xml"/><Relationship Id="rId21" Type="http://schemas.openxmlformats.org/officeDocument/2006/relationships/hyperlink" Target="https://www.biblegateway.com/passage/?search=Psalm%2033%3A3&amp;version=ESV" TargetMode="External"/><Relationship Id="rId7" Type="http://schemas.openxmlformats.org/officeDocument/2006/relationships/hyperlink" Target="https://www.biblegateway.com/passage/?search=Psalm%2096%3A1&amp;version=ESV" TargetMode="External"/><Relationship Id="rId12" Type="http://schemas.openxmlformats.org/officeDocument/2006/relationships/hyperlink" Target="https://www.biblegateway.com/passage/?search=Revelation%205%3A9&amp;version=ESV" TargetMode="External"/><Relationship Id="rId17" Type="http://schemas.openxmlformats.org/officeDocument/2006/relationships/hyperlink" Target="https://www.biblegateway.com/passage/?search=Psalm%2033%3A3&amp;version=ESV" TargetMode="External"/><Relationship Id="rId25" Type="http://schemas.openxmlformats.org/officeDocument/2006/relationships/hyperlink" Target="https://www.biblegateway.com/passage/?search=Psalm%2033%3A3&amp;version=ESV" TargetMode="External"/><Relationship Id="rId2" Type="http://schemas.openxmlformats.org/officeDocument/2006/relationships/settings" Target="settings.xml"/><Relationship Id="rId16" Type="http://schemas.openxmlformats.org/officeDocument/2006/relationships/hyperlink" Target="https://www.biblegateway.com/passage/?search=Psalm%2033%3A3&amp;version=ESV" TargetMode="External"/><Relationship Id="rId20" Type="http://schemas.openxmlformats.org/officeDocument/2006/relationships/hyperlink" Target="https://www.biblegateway.com/passage/?search=Psalm%2033%3A3&amp;version=ESV" TargetMode="External"/><Relationship Id="rId29" Type="http://schemas.openxmlformats.org/officeDocument/2006/relationships/hyperlink" Target="https://www.biblegateway.com/passage/?search=Psalm%2033%3A3&amp;version=ESV" TargetMode="External"/><Relationship Id="rId1" Type="http://schemas.openxmlformats.org/officeDocument/2006/relationships/styles" Target="styles.xml"/><Relationship Id="rId6" Type="http://schemas.openxmlformats.org/officeDocument/2006/relationships/hyperlink" Target="https://www.biblegateway.com/passage/?search=Psalm%2040%3A3&amp;version=ESV" TargetMode="External"/><Relationship Id="rId11" Type="http://schemas.openxmlformats.org/officeDocument/2006/relationships/hyperlink" Target="https://www.biblegateway.com/passage/?search=Isaiah%2042%3A10&amp;version=ESV" TargetMode="External"/><Relationship Id="rId24" Type="http://schemas.openxmlformats.org/officeDocument/2006/relationships/hyperlink" Target="https://www.biblegateway.com/passage/?search=Psalm%2033%3A3&amp;version=ESV" TargetMode="External"/><Relationship Id="rId32" Type="http://schemas.openxmlformats.org/officeDocument/2006/relationships/theme" Target="theme/theme1.xml"/><Relationship Id="rId5" Type="http://schemas.openxmlformats.org/officeDocument/2006/relationships/hyperlink" Target="https://www.biblegateway.com/passage/?search=Psalm%2033%3A3&amp;version=ESV" TargetMode="External"/><Relationship Id="rId15" Type="http://schemas.openxmlformats.org/officeDocument/2006/relationships/hyperlink" Target="https://www.biblegateway.com/passage/?search=Revelation%2014%3A3&amp;version=ESV" TargetMode="External"/><Relationship Id="rId23" Type="http://schemas.openxmlformats.org/officeDocument/2006/relationships/hyperlink" Target="https://www.biblegateway.com/passage/?search=Psalm%2033%3A3&amp;version=ESV" TargetMode="External"/><Relationship Id="rId28" Type="http://schemas.openxmlformats.org/officeDocument/2006/relationships/hyperlink" Target="https://www.biblegateway.com/passage/?search=Psalm%2033%3A3&amp;version=ESV" TargetMode="External"/><Relationship Id="rId10" Type="http://schemas.openxmlformats.org/officeDocument/2006/relationships/hyperlink" Target="https://www.biblegateway.com/passage/?search=Psalm%20149%3A1&amp;version=ESV" TargetMode="External"/><Relationship Id="rId19" Type="http://schemas.openxmlformats.org/officeDocument/2006/relationships/hyperlink" Target="https://www.biblegateway.com/passage/?search=Psalm%2033%3A3&amp;version=ESV"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biblegateway.com/passage/?search=Psalm%20144%3A9&amp;version=ESV" TargetMode="External"/><Relationship Id="rId14" Type="http://schemas.openxmlformats.org/officeDocument/2006/relationships/hyperlink" Target="https://www.biblegateway.com/passage/?search=Revelation%2014%3A3&amp;version=ESV" TargetMode="External"/><Relationship Id="rId22" Type="http://schemas.openxmlformats.org/officeDocument/2006/relationships/hyperlink" Target="https://www.biblegateway.com/passage/?search=Psalm%2033%3A3&amp;version=ESV" TargetMode="External"/><Relationship Id="rId27" Type="http://schemas.openxmlformats.org/officeDocument/2006/relationships/hyperlink" Target="https://www.biblegateway.com/passage/?search=Psalm%2033%3A3&amp;version=ESV" TargetMode="External"/><Relationship Id="rId30" Type="http://schemas.openxmlformats.org/officeDocument/2006/relationships/hyperlink" Target="https://www.biblegateway.com/passage/?search=Psalm%2033%3A3&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Sartor</dc:creator>
  <cp:keywords/>
  <dc:description/>
  <cp:lastModifiedBy>Thomas Sartor</cp:lastModifiedBy>
  <cp:revision>5</cp:revision>
  <cp:lastPrinted>2024-10-03T11:08:00Z</cp:lastPrinted>
  <dcterms:created xsi:type="dcterms:W3CDTF">2024-10-03T10:53:00Z</dcterms:created>
  <dcterms:modified xsi:type="dcterms:W3CDTF">2024-10-07T19:57:00Z</dcterms:modified>
</cp:coreProperties>
</file>